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luca-romagnoli"/>
    <w:p>
      <w:pPr>
        <w:pStyle w:val="Heading1"/>
      </w:pPr>
      <w:r>
        <w:t xml:space="preserve">Luca Romagnoli</w:t>
      </w:r>
    </w:p>
    <w:p>
      <w:pPr>
        <w:pStyle w:val="FirstParagraph"/>
      </w:pPr>
      <w:r>
        <w:t xml:space="preserve">Senior Software Engineer – Shipping AI Agents to Production · Evals &amp; Observability · Distributed Backend Systems (Python · Go · TypeScript · C++)</w:t>
      </w:r>
    </w:p>
    <w:bookmarkStart w:id="23" w:name="contact"/>
    <w:p>
      <w:pPr>
        <w:pStyle w:val="Heading2"/>
      </w:pPr>
      <w:r>
        <w:t xml:space="preserve">Contact</w:t>
      </w:r>
    </w:p>
    <w:p>
      <w:pPr>
        <w:pStyle w:val="Compact"/>
        <w:numPr>
          <w:ilvl w:val="0"/>
          <w:numId w:val="1001"/>
        </w:numPr>
      </w:pPr>
      <w:r>
        <w:t xml:space="preserve">Location: London, UK</w:t>
      </w:r>
    </w:p>
    <w:p>
      <w:pPr>
        <w:pStyle w:val="Compact"/>
        <w:numPr>
          <w:ilvl w:val="0"/>
          <w:numId w:val="1001"/>
        </w:numPr>
      </w:pPr>
      <w:r>
        <w:t xml:space="preserve">Email: romagnoli.luca@gmail.com</w:t>
      </w:r>
    </w:p>
    <w:p>
      <w:pPr>
        <w:pStyle w:val="Compact"/>
        <w:numPr>
          <w:ilvl w:val="0"/>
          <w:numId w:val="1001"/>
        </w:numPr>
      </w:pPr>
      <w:r>
        <w:t xml:space="preserve">Phone: +44 (0)75 0362 7335</w:t>
      </w:r>
    </w:p>
    <w:p>
      <w:pPr>
        <w:pStyle w:val="Compact"/>
        <w:numPr>
          <w:ilvl w:val="0"/>
          <w:numId w:val="1001"/>
        </w:numPr>
      </w:pPr>
      <w:r>
        <w:t xml:space="preserve">GitHub:</w:t>
      </w:r>
      <w:r>
        <w:t xml:space="preserve"> </w:t>
      </w:r>
      <w:hyperlink r:id="rId20">
        <w:r>
          <w:rPr>
            <w:rStyle w:val="Hyperlink"/>
          </w:rPr>
          <w:t xml:space="preserve">github.com/lucaromagnoli</w:t>
        </w:r>
      </w:hyperlink>
    </w:p>
    <w:p>
      <w:pPr>
        <w:pStyle w:val="Compact"/>
        <w:numPr>
          <w:ilvl w:val="0"/>
          <w:numId w:val="1001"/>
        </w:numPr>
      </w:pPr>
      <w:r>
        <w:t xml:space="preserve">LinkedIn:</w:t>
      </w:r>
      <w:r>
        <w:t xml:space="preserve"> </w:t>
      </w:r>
      <w:hyperlink r:id="rId21">
        <w:r>
          <w:rPr>
            <w:rStyle w:val="Hyperlink"/>
          </w:rPr>
          <w:t xml:space="preserve">linkedin.com/in/lucaromagnoli79</w:t>
        </w:r>
      </w:hyperlink>
    </w:p>
    <w:p>
      <w:pPr>
        <w:pStyle w:val="Compact"/>
        <w:numPr>
          <w:ilvl w:val="0"/>
          <w:numId w:val="1001"/>
        </w:numPr>
      </w:pPr>
      <w:r>
        <w:t xml:space="preserve">Website:</w:t>
      </w:r>
      <w:r>
        <w:t xml:space="preserve"> </w:t>
      </w:r>
      <w:hyperlink r:id="rId22">
        <w:r>
          <w:rPr>
            <w:rStyle w:val="Hyperlink"/>
          </w:rPr>
          <w:t xml:space="preserve">conceptualmachines.co.uk</w:t>
        </w:r>
      </w:hyperlink>
      <w:r>
        <w:t xml:space="preserve"> </w:t>
      </w:r>
      <w:r>
        <w:t xml:space="preserve">– Conceptual Machines, personal brand</w:t>
      </w:r>
    </w:p>
    <w:bookmarkEnd w:id="23"/>
    <w:bookmarkStart w:id="24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Senior software engineer who ships AI agents to production, with over ten years of experience building backend and distributed systems. At NearForm, builds production AI-agent features and infrastructure (multi-agent orchestration, A2A, MCP) and the evaluation and observability that make them safe to release: golden-dataset regression suites in CI, tool-call and trajectory evals, online evals on production traces, and OpenTelemetry/Langfuse tracing with cost and latency dashboards. Works mainly in Python, Go and TypeScript/JavaScript (including React), with production experience in Ruby and substantial C++ in open-source work. Has carried out several system migrations: a high-throughput Rails service to Go at Deliveroo, a monolith to microservices at Sainsbury’s, and legacy services to event-driven AWS Lambda at Siemens. Has also built Kafka-based asynchronous pipelines. Creator of MAGDA, an open-source, cross-platform digital audio workstation (DAW) with built-in AI agents. It spans a C++ desktop application and audio engine, a React/Next.js web front end, and AWS infrastructure managed with Terraform.</w:t>
      </w:r>
    </w:p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Languages:</w:t>
      </w:r>
      <w:r>
        <w:t xml:space="preserve"> </w:t>
      </w:r>
      <w:r>
        <w:t xml:space="preserve">Python, Go, TypeScript/JavaScript (primary); C++20/23, Ruby, Lua, Java, SQL, Bash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Backend / APIs:</w:t>
      </w:r>
      <w:r>
        <w:t xml:space="preserve"> </w:t>
      </w:r>
      <w:r>
        <w:t xml:space="preserve">FastAPI, Flask, Django, Ruby on Rails, Node.js; REST, gRPC, GraphQL, WebSocket JSON-RPC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Frontend:</w:t>
      </w:r>
      <w:r>
        <w:t xml:space="preserve"> </w:t>
      </w:r>
      <w:r>
        <w:t xml:space="preserve">React, Next.js, Vite, Tailwind CSS, Zustand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Data / Messaging:</w:t>
      </w:r>
      <w:r>
        <w:t xml:space="preserve"> </w:t>
      </w:r>
      <w:r>
        <w:t xml:space="preserve">Kafka, AWS RDS, SQLite (FTS5)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Cloud / Infrastructure:</w:t>
      </w:r>
      <w:r>
        <w:t xml:space="preserve"> </w:t>
      </w:r>
      <w:r>
        <w:t xml:space="preserve">AWS (Lambda, ECS, EventBridge, RDS, S3, CloudFront), Terraform, Docker, Kubernetes, Helm, GitHub Actions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Native / Desktop:</w:t>
      </w:r>
      <w:r>
        <w:t xml:space="preserve"> </w:t>
      </w:r>
      <w:r>
        <w:t xml:space="preserve">C++ with JUCE, CMake, WebAssembly (Emscripten), Catch2; macOS, Windows and Linux builds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AI / Agentic Systems:</w:t>
      </w:r>
      <w:r>
        <w:t xml:space="preserve"> </w:t>
      </w:r>
      <w:r>
        <w:t xml:space="preserve">Multi-agent orchestration, tool-using agents, A2A, MCP servers and integrations, RAG pipelines, Claude SDK, OpenAI, Anthropic, Gemini, Hugging Face, local inference with llama.cpp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AI Evaluation:</w:t>
      </w:r>
      <w:r>
        <w:t xml:space="preserve"> </w:t>
      </w:r>
      <w:r>
        <w:t xml:space="preserve">Golden datasets and regression suites gated in CI, tool-call and trajectory evals, online evals on production traces, turning production failures into new test cases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Observability:</w:t>
      </w:r>
      <w:r>
        <w:t xml:space="preserve"> </w:t>
      </w:r>
      <w:r>
        <w:t xml:space="preserve">OpenTelemetry, Langfuse (tracing, prompt management), DataDog, Sentry; distributed tracing across agents and tool calls, token/cost/latency dashboards, prompt versioning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LLM Infrastructure:</w:t>
      </w:r>
      <w:r>
        <w:t xml:space="preserve"> </w:t>
      </w:r>
      <w:r>
        <w:t xml:space="preserve">Prompt orchestration, structured output (JSON Schema, Pydantic), context-window optimisation, token and cost tracking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Practices:</w:t>
      </w:r>
      <w:r>
        <w:t xml:space="preserve"> </w:t>
      </w:r>
      <w:r>
        <w:t xml:space="preserve">Distributed and event-driven systems, async programming, API design, system migrations, TDD, integration testing, CI/CD</w:t>
      </w:r>
    </w:p>
    <w:bookmarkEnd w:id="25"/>
    <w:bookmarkStart w:id="36" w:name="experience"/>
    <w:p>
      <w:pPr>
        <w:pStyle w:val="Heading2"/>
      </w:pPr>
      <w:r>
        <w:t xml:space="preserve">Experience</w:t>
      </w:r>
    </w:p>
    <w:bookmarkStart w:id="26" w:name="nearform"/>
    <w:p>
      <w:pPr>
        <w:pStyle w:val="Heading3"/>
      </w:pPr>
      <w:r>
        <w:t xml:space="preserve">NearForm</w:t>
      </w:r>
    </w:p>
    <w:p>
      <w:pPr>
        <w:pStyle w:val="FirstParagraph"/>
      </w:pPr>
      <w:r>
        <w:rPr>
          <w:b/>
          <w:bCs/>
        </w:rPr>
        <w:t xml:space="preserve">Senior Software Engineer</w:t>
      </w:r>
      <w:r>
        <w:t xml:space="preserve"> </w:t>
      </w:r>
      <w:r>
        <w:t xml:space="preserve">2025 – Present</w:t>
      </w:r>
    </w:p>
    <w:p>
      <w:pPr>
        <w:pStyle w:val="Compact"/>
        <w:numPr>
          <w:ilvl w:val="0"/>
          <w:numId w:val="1003"/>
        </w:numPr>
      </w:pPr>
      <w:r>
        <w:t xml:space="preserve">Shipping AI-agent features to production on Agents-at-Scale ARK, an open-source framework for building and running production AI agents.</w:t>
      </w:r>
    </w:p>
    <w:p>
      <w:pPr>
        <w:pStyle w:val="Compact"/>
        <w:numPr>
          <w:ilvl w:val="0"/>
          <w:numId w:val="1003"/>
        </w:numPr>
      </w:pPr>
      <w:r>
        <w:t xml:space="preserve">Designing multi-agent orchestration workflows and agent-to-agent (A2A) communication.</w:t>
      </w:r>
    </w:p>
    <w:p>
      <w:pPr>
        <w:pStyle w:val="Compact"/>
        <w:numPr>
          <w:ilvl w:val="0"/>
          <w:numId w:val="1003"/>
        </w:numPr>
      </w:pPr>
      <w:r>
        <w:t xml:space="preserve">Building agent tooling with the Claude SDK and LLM APIs, including Model Context Protocol (MCP) integrations for tool-using agents.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Evals:</w:t>
      </w:r>
      <w:r>
        <w:t xml:space="preserve"> </w:t>
      </w:r>
      <w:r>
        <w:t xml:space="preserve">Built golden-dataset regression suites that run in CI, so prompt, model and tool changes are checked against known-good behaviour before release.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Evals:</w:t>
      </w:r>
      <w:r>
        <w:t xml:space="preserve"> </w:t>
      </w:r>
      <w:r>
        <w:t xml:space="preserve">Added tool-call and trajectory evals that check whether agents choose the right tools, arguments and steps, not only whether the final answer is right.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Evals:</w:t>
      </w:r>
      <w:r>
        <w:t xml:space="preserve"> </w:t>
      </w:r>
      <w:r>
        <w:t xml:space="preserve">Run online evals on production Langfuse traces and turn failing cases into new regression tests.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Observability:</w:t>
      </w:r>
      <w:r>
        <w:t xml:space="preserve"> </w:t>
      </w:r>
      <w:r>
        <w:t xml:space="preserve">Instrumented agents and services with OpenTelemetry and Langfuse, producing end-to-end traces across multi-agent hand-offs, LLM calls and tool calls.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Observability:</w:t>
      </w:r>
      <w:r>
        <w:t xml:space="preserve"> </w:t>
      </w:r>
      <w:r>
        <w:t xml:space="preserve">Built token, cost and latency dashboards per agent and model, and introduced prompt versioning linked to traces, so behaviour changes can be traced to a specific prompt release.</w:t>
      </w:r>
    </w:p>
    <w:p>
      <w:pPr>
        <w:pStyle w:val="Compact"/>
        <w:numPr>
          <w:ilvl w:val="0"/>
          <w:numId w:val="1003"/>
        </w:numPr>
      </w:pPr>
      <w:r>
        <w:t xml:space="preserve">Building backend services and tooling in Python, Go and TypeScript.</w:t>
      </w:r>
    </w:p>
    <w:p>
      <w:pPr>
        <w:pStyle w:val="Compact"/>
        <w:numPr>
          <w:ilvl w:val="0"/>
          <w:numId w:val="1003"/>
        </w:numPr>
      </w:pPr>
      <w:r>
        <w:t xml:space="preserve">Designed the React UI for SDLC, a greenfield project, and contributed React front-end features to ARK.</w:t>
      </w:r>
    </w:p>
    <w:bookmarkEnd w:id="26"/>
    <w:bookmarkStart w:id="27" w:name="deliveroo"/>
    <w:p>
      <w:pPr>
        <w:pStyle w:val="Heading3"/>
      </w:pPr>
      <w:r>
        <w:t xml:space="preserve">Deliveroo</w:t>
      </w:r>
    </w:p>
    <w:p>
      <w:pPr>
        <w:pStyle w:val="FirstParagraph"/>
      </w:pPr>
      <w:r>
        <w:rPr>
          <w:b/>
          <w:bCs/>
        </w:rPr>
        <w:t xml:space="preserve">Senior Software Engineer</w:t>
      </w:r>
      <w:r>
        <w:t xml:space="preserve"> </w:t>
      </w:r>
      <w:r>
        <w:t xml:space="preserve">December 2024 – 2025</w:t>
      </w:r>
    </w:p>
    <w:p>
      <w:pPr>
        <w:pStyle w:val="Compact"/>
        <w:numPr>
          <w:ilvl w:val="0"/>
          <w:numId w:val="1004"/>
        </w:numPr>
      </w:pPr>
      <w:r>
        <w:t xml:space="preserve">Led the migration of a high-throughput backend service from Ruby on Rails to Go.</w:t>
      </w:r>
    </w:p>
    <w:p>
      <w:pPr>
        <w:pStyle w:val="Compact"/>
        <w:numPr>
          <w:ilvl w:val="0"/>
          <w:numId w:val="1004"/>
        </w:numPr>
      </w:pPr>
      <w:r>
        <w:t xml:space="preserve">Built automation systems using LLM workflows to improve developer productivity.</w:t>
      </w:r>
    </w:p>
    <w:p>
      <w:pPr>
        <w:pStyle w:val="Compact"/>
        <w:numPr>
          <w:ilvl w:val="0"/>
          <w:numId w:val="1004"/>
        </w:numPr>
      </w:pPr>
      <w:r>
        <w:t xml:space="preserve">Implemented infrastructure as code with Terraform.</w:t>
      </w:r>
    </w:p>
    <w:p>
      <w:pPr>
        <w:pStyle w:val="Compact"/>
        <w:numPr>
          <w:ilvl w:val="0"/>
          <w:numId w:val="1004"/>
        </w:numPr>
      </w:pPr>
      <w:r>
        <w:t xml:space="preserve">Improved service observability with DataDog and Sentry.</w:t>
      </w:r>
    </w:p>
    <w:bookmarkEnd w:id="27"/>
    <w:bookmarkStart w:id="28" w:name="citi"/>
    <w:p>
      <w:pPr>
        <w:pStyle w:val="Heading3"/>
      </w:pPr>
      <w:r>
        <w:t xml:space="preserve">Citi</w:t>
      </w:r>
    </w:p>
    <w:p>
      <w:pPr>
        <w:pStyle w:val="FirstParagraph"/>
      </w:pPr>
      <w:r>
        <w:rPr>
          <w:b/>
          <w:bCs/>
        </w:rPr>
        <w:t xml:space="preserve">Senior Software Engineer (Contract)</w:t>
      </w:r>
      <w:r>
        <w:t xml:space="preserve"> </w:t>
      </w:r>
      <w:r>
        <w:t xml:space="preserve">October 2023 – July 2024</w:t>
      </w:r>
    </w:p>
    <w:p>
      <w:pPr>
        <w:pStyle w:val="Compact"/>
        <w:numPr>
          <w:ilvl w:val="0"/>
          <w:numId w:val="1005"/>
        </w:numPr>
      </w:pPr>
      <w:r>
        <w:t xml:space="preserve">Developed proof-of-concept systems with Python and FastAPI for certifying internal IT solutions.</w:t>
      </w:r>
    </w:p>
    <w:p>
      <w:pPr>
        <w:pStyle w:val="Compact"/>
        <w:numPr>
          <w:ilvl w:val="0"/>
          <w:numId w:val="1005"/>
        </w:numPr>
      </w:pPr>
      <w:r>
        <w:t xml:space="preserve">Built automation tools that generate PowerPoint and Word reports programmatically.</w:t>
      </w:r>
    </w:p>
    <w:p>
      <w:pPr>
        <w:pStyle w:val="Compact"/>
        <w:numPr>
          <w:ilvl w:val="0"/>
          <w:numId w:val="1005"/>
        </w:numPr>
      </w:pPr>
      <w:r>
        <w:t xml:space="preserve">Implemented automated screen-capture scraping pipelines.</w:t>
      </w:r>
    </w:p>
    <w:bookmarkEnd w:id="28"/>
    <w:bookmarkStart w:id="29" w:name="siemens"/>
    <w:p>
      <w:pPr>
        <w:pStyle w:val="Heading3"/>
      </w:pPr>
      <w:r>
        <w:t xml:space="preserve">Siemens</w:t>
      </w:r>
    </w:p>
    <w:p>
      <w:pPr>
        <w:pStyle w:val="FirstParagraph"/>
      </w:pPr>
      <w:r>
        <w:rPr>
          <w:b/>
          <w:bCs/>
        </w:rPr>
        <w:t xml:space="preserve">Senior Software Engineer (Contract)</w:t>
      </w:r>
      <w:r>
        <w:t xml:space="preserve"> </w:t>
      </w:r>
      <w:r>
        <w:t xml:space="preserve">March 2023 – September 2023</w:t>
      </w:r>
    </w:p>
    <w:p>
      <w:pPr>
        <w:pStyle w:val="Compact"/>
        <w:numPr>
          <w:ilvl w:val="0"/>
          <w:numId w:val="1006"/>
        </w:numPr>
      </w:pPr>
      <w:r>
        <w:t xml:space="preserve">Migrated legacy services to an event-driven AWS Lambda architecture.</w:t>
      </w:r>
    </w:p>
    <w:p>
      <w:pPr>
        <w:pStyle w:val="Compact"/>
        <w:numPr>
          <w:ilvl w:val="0"/>
          <w:numId w:val="1006"/>
        </w:numPr>
      </w:pPr>
      <w:r>
        <w:t xml:space="preserve">Built distributed file-processing pipelines.</w:t>
      </w:r>
    </w:p>
    <w:p>
      <w:pPr>
        <w:pStyle w:val="Compact"/>
        <w:numPr>
          <w:ilvl w:val="0"/>
          <w:numId w:val="1006"/>
        </w:numPr>
      </w:pPr>
      <w:r>
        <w:t xml:space="preserve">Rewrote services from JavaScript to Python.</w:t>
      </w:r>
    </w:p>
    <w:bookmarkEnd w:id="29"/>
    <w:bookmarkStart w:id="30" w:name="zaizi-national-archives"/>
    <w:p>
      <w:pPr>
        <w:pStyle w:val="Heading3"/>
      </w:pPr>
      <w:r>
        <w:t xml:space="preserve">Zaizi (National Archives)</w:t>
      </w:r>
    </w:p>
    <w:p>
      <w:pPr>
        <w:pStyle w:val="FirstParagraph"/>
      </w:pPr>
      <w:r>
        <w:rPr>
          <w:b/>
          <w:bCs/>
        </w:rPr>
        <w:t xml:space="preserve">Senior Software Engineer (Contract)</w:t>
      </w:r>
      <w:r>
        <w:t xml:space="preserve"> </w:t>
      </w:r>
      <w:r>
        <w:t xml:space="preserve">November 2022 – February 2023</w:t>
      </w:r>
    </w:p>
    <w:p>
      <w:pPr>
        <w:pStyle w:val="Compact"/>
        <w:numPr>
          <w:ilvl w:val="0"/>
          <w:numId w:val="1007"/>
        </w:numPr>
      </w:pPr>
      <w:r>
        <w:t xml:space="preserve">Developed a Django backend integrated with Keycloak authentication, and contributed React front-end features.</w:t>
      </w:r>
    </w:p>
    <w:p>
      <w:pPr>
        <w:pStyle w:val="Compact"/>
        <w:numPr>
          <w:ilvl w:val="0"/>
          <w:numId w:val="1007"/>
        </w:numPr>
      </w:pPr>
      <w:r>
        <w:t xml:space="preserve">Built Docker images and deployed services to AWS ECS.</w:t>
      </w:r>
    </w:p>
    <w:bookmarkEnd w:id="30"/>
    <w:bookmarkStart w:id="31" w:name="wayfair"/>
    <w:p>
      <w:pPr>
        <w:pStyle w:val="Heading3"/>
      </w:pPr>
      <w:r>
        <w:t xml:space="preserve">Wayfair</w:t>
      </w:r>
    </w:p>
    <w:p>
      <w:pPr>
        <w:pStyle w:val="FirstParagraph"/>
      </w:pPr>
      <w:r>
        <w:rPr>
          <w:b/>
          <w:bCs/>
        </w:rPr>
        <w:t xml:space="preserve">Senior Software Engineer (Contract)</w:t>
      </w:r>
      <w:r>
        <w:t xml:space="preserve"> </w:t>
      </w:r>
      <w:r>
        <w:t xml:space="preserve">March 2022 – October 2022</w:t>
      </w:r>
    </w:p>
    <w:p>
      <w:pPr>
        <w:pStyle w:val="Compact"/>
        <w:numPr>
          <w:ilvl w:val="0"/>
          <w:numId w:val="1008"/>
        </w:numPr>
      </w:pPr>
      <w:r>
        <w:t xml:space="preserve">Developed internal logistics and order-management tools, including React front-end work.</w:t>
      </w:r>
    </w:p>
    <w:p>
      <w:pPr>
        <w:pStyle w:val="Compact"/>
        <w:numPr>
          <w:ilvl w:val="0"/>
          <w:numId w:val="1008"/>
        </w:numPr>
      </w:pPr>
      <w:r>
        <w:t xml:space="preserve">Implemented asynchronous processing pipelines with Kafka.</w:t>
      </w:r>
    </w:p>
    <w:bookmarkEnd w:id="31"/>
    <w:bookmarkStart w:id="32" w:name="just-eat"/>
    <w:p>
      <w:pPr>
        <w:pStyle w:val="Heading3"/>
      </w:pPr>
      <w:r>
        <w:t xml:space="preserve">Just Eat</w:t>
      </w:r>
    </w:p>
    <w:p>
      <w:pPr>
        <w:pStyle w:val="FirstParagraph"/>
      </w:pPr>
      <w:r>
        <w:rPr>
          <w:b/>
          <w:bCs/>
        </w:rPr>
        <w:t xml:space="preserve">Senior Software Engineer</w:t>
      </w:r>
      <w:r>
        <w:t xml:space="preserve"> </w:t>
      </w:r>
      <w:r>
        <w:t xml:space="preserve">September 2021 – February 2022</w:t>
      </w:r>
    </w:p>
    <w:p>
      <w:pPr>
        <w:pStyle w:val="Compact"/>
        <w:numPr>
          <w:ilvl w:val="0"/>
          <w:numId w:val="1009"/>
        </w:numPr>
      </w:pPr>
      <w:r>
        <w:t xml:space="preserve">Automated AWS RDS infrastructure deployments.</w:t>
      </w:r>
    </w:p>
    <w:p>
      <w:pPr>
        <w:pStyle w:val="Compact"/>
        <w:numPr>
          <w:ilvl w:val="0"/>
          <w:numId w:val="1009"/>
        </w:numPr>
      </w:pPr>
      <w:r>
        <w:t xml:space="preserve">Improved infrastructure reliability through automation and monitoring.</w:t>
      </w:r>
    </w:p>
    <w:bookmarkEnd w:id="32"/>
    <w:bookmarkStart w:id="33" w:name="sainsburys"/>
    <w:p>
      <w:pPr>
        <w:pStyle w:val="Heading3"/>
      </w:pPr>
      <w:r>
        <w:t xml:space="preserve">Sainsbury’s</w:t>
      </w:r>
    </w:p>
    <w:p>
      <w:pPr>
        <w:pStyle w:val="FirstParagraph"/>
      </w:pPr>
      <w:r>
        <w:rPr>
          <w:b/>
          <w:bCs/>
        </w:rPr>
        <w:t xml:space="preserve">Senior Software Engineer</w:t>
      </w:r>
      <w:r>
        <w:t xml:space="preserve"> </w:t>
      </w:r>
      <w:r>
        <w:t xml:space="preserve">January 2020 – August 2021</w:t>
      </w:r>
    </w:p>
    <w:p>
      <w:pPr>
        <w:pStyle w:val="Compact"/>
        <w:numPr>
          <w:ilvl w:val="0"/>
          <w:numId w:val="1010"/>
        </w:numPr>
      </w:pPr>
      <w:r>
        <w:t xml:space="preserve">Led the migration from monolithic systems to microservices.</w:t>
      </w:r>
    </w:p>
    <w:p>
      <w:pPr>
        <w:pStyle w:val="Compact"/>
        <w:numPr>
          <w:ilvl w:val="0"/>
          <w:numId w:val="1010"/>
        </w:numPr>
      </w:pPr>
      <w:r>
        <w:t xml:space="preserve">Built ETL pipelines with Kafka and asynchronous Python services.</w:t>
      </w:r>
    </w:p>
    <w:bookmarkEnd w:id="33"/>
    <w:bookmarkStart w:id="34" w:name="mavens-of-london"/>
    <w:p>
      <w:pPr>
        <w:pStyle w:val="Heading3"/>
      </w:pPr>
      <w:r>
        <w:t xml:space="preserve">Mavens of London</w:t>
      </w:r>
    </w:p>
    <w:p>
      <w:pPr>
        <w:pStyle w:val="FirstParagraph"/>
      </w:pPr>
      <w:r>
        <w:rPr>
          <w:b/>
          <w:bCs/>
        </w:rPr>
        <w:t xml:space="preserve">Software Developer</w:t>
      </w:r>
      <w:r>
        <w:t xml:space="preserve"> </w:t>
      </w:r>
      <w:r>
        <w:t xml:space="preserve">February 2017 – December 2019</w:t>
      </w:r>
    </w:p>
    <w:p>
      <w:pPr>
        <w:pStyle w:val="Compact"/>
        <w:numPr>
          <w:ilvl w:val="0"/>
          <w:numId w:val="1011"/>
        </w:numPr>
      </w:pPr>
      <w:r>
        <w:t xml:space="preserve">Built large-scale web-scraping systems.</w:t>
      </w:r>
    </w:p>
    <w:p>
      <w:pPr>
        <w:pStyle w:val="Compact"/>
        <w:numPr>
          <w:ilvl w:val="0"/>
          <w:numId w:val="1011"/>
        </w:numPr>
      </w:pPr>
      <w:r>
        <w:t xml:space="preserve">Contributed to machine-learning and NLP projects.</w:t>
      </w:r>
    </w:p>
    <w:bookmarkEnd w:id="34"/>
    <w:bookmarkStart w:id="35" w:name="empello"/>
    <w:p>
      <w:pPr>
        <w:pStyle w:val="Heading3"/>
      </w:pPr>
      <w:r>
        <w:t xml:space="preserve">Empello</w:t>
      </w:r>
    </w:p>
    <w:p>
      <w:pPr>
        <w:pStyle w:val="FirstParagraph"/>
      </w:pPr>
      <w:r>
        <w:rPr>
          <w:b/>
          <w:bCs/>
        </w:rPr>
        <w:t xml:space="preserve">Junior Developer</w:t>
      </w:r>
      <w:r>
        <w:t xml:space="preserve"> </w:t>
      </w:r>
      <w:r>
        <w:t xml:space="preserve">March 2015 – January 2017</w:t>
      </w:r>
    </w:p>
    <w:p>
      <w:pPr>
        <w:pStyle w:val="Compact"/>
        <w:numPr>
          <w:ilvl w:val="0"/>
          <w:numId w:val="1012"/>
        </w:numPr>
      </w:pPr>
      <w:r>
        <w:t xml:space="preserve">Built web-scraping infrastructure that monitored mobile advertising networks.</w:t>
      </w:r>
    </w:p>
    <w:bookmarkEnd w:id="35"/>
    <w:bookmarkEnd w:id="36"/>
    <w:bookmarkStart w:id="46" w:name="projects"/>
    <w:p>
      <w:pPr>
        <w:pStyle w:val="Heading2"/>
      </w:pPr>
      <w:r>
        <w:t xml:space="preserve">Projects</w:t>
      </w:r>
    </w:p>
    <w:bookmarkStart w:id="39" w:name="X25fb132966d4d48e7f39dcef5cfd907a000a28b"/>
    <w:p>
      <w:pPr>
        <w:pStyle w:val="Heading3"/>
      </w:pPr>
      <w:r>
        <w:t xml:space="preserve">MAGDA – Open-source DAW with built-in AI agents</w:t>
      </w:r>
    </w:p>
    <w:p>
      <w:pPr>
        <w:pStyle w:val="FirstParagraph"/>
      </w:pPr>
      <w:r>
        <w:t xml:space="preserve">Creator and principal author. GPL-3.0. Links:</w:t>
      </w:r>
      <w:r>
        <w:t xml:space="preserve"> </w:t>
      </w:r>
      <w:hyperlink r:id="rId37">
        <w:r>
          <w:rPr>
            <w:rStyle w:val="Hyperlink"/>
          </w:rPr>
          <w:t xml:space="preserve">github.com/Conceptual-Machines/magda-core</w:t>
        </w:r>
      </w:hyperlink>
      <w:r>
        <w:t xml:space="preserve"> </w:t>
      </w:r>
      <w:r>
        <w:t xml:space="preserve">·</w:t>
      </w:r>
      <w:r>
        <w:t xml:space="preserve"> </w:t>
      </w:r>
      <w:hyperlink r:id="rId38">
        <w:r>
          <w:rPr>
            <w:rStyle w:val="Hyperlink"/>
          </w:rPr>
          <w:t xml:space="preserve">magda.land</w:t>
        </w:r>
      </w:hyperlink>
    </w:p>
    <w:p>
      <w:pPr>
        <w:pStyle w:val="Compact"/>
        <w:numPr>
          <w:ilvl w:val="0"/>
          <w:numId w:val="1013"/>
        </w:numPr>
      </w:pPr>
      <w:r>
        <w:t xml:space="preserve">Built a cross-platform desktop application for macOS, Windows and Linux in C++23 and JUCE. It has Catch2 test suites, and CI builds and releases it on all three platforms.</w:t>
      </w:r>
    </w:p>
    <w:p>
      <w:pPr>
        <w:pStyle w:val="Compact"/>
        <w:numPr>
          <w:ilvl w:val="0"/>
          <w:numId w:val="1013"/>
        </w:numPr>
      </w:pPr>
      <w:r>
        <w:t xml:space="preserve">Designed and built a native audio engine to replace Tracktion Engine, with module boundaries enforced at build time. It hosts VST3, AU and LV2 plugins.</w:t>
      </w:r>
    </w:p>
    <w:p>
      <w:pPr>
        <w:pStyle w:val="Compact"/>
        <w:numPr>
          <w:ilvl w:val="0"/>
          <w:numId w:val="1013"/>
        </w:numPr>
      </w:pPr>
      <w:r>
        <w:t xml:space="preserve">Extracted the core into a host-independent C++ SDK (MIT licence) that compiles both natively and to WebAssembly, so the same code runs in the browser.</w:t>
      </w:r>
    </w:p>
    <w:p>
      <w:pPr>
        <w:pStyle w:val="Compact"/>
        <w:numPr>
          <w:ilvl w:val="0"/>
          <w:numId w:val="1013"/>
        </w:numPr>
      </w:pPr>
      <w:r>
        <w:t xml:space="preserve">Built the agent layer: an orchestrator that coordinates specialist agents and a custom domain-specific language (DSL) for DAW commands. It runs on a provider-agnostic LLM module (OpenAI, Anthropic, Gemini, local llama.cpp), and an embedded SQLite (FTS5) media and preset database supports search.</w:t>
      </w:r>
    </w:p>
    <w:p>
      <w:pPr>
        <w:pStyle w:val="Compact"/>
        <w:numPr>
          <w:ilvl w:val="0"/>
          <w:numId w:val="1013"/>
        </w:numPr>
      </w:pPr>
      <w:r>
        <w:t xml:space="preserve">Exposed the application through an embedded MCP server and a WebSocket JSON-RPC API. These are used by AI assistants and by a TypeScript Stream Deck plugin.</w:t>
      </w:r>
    </w:p>
    <w:p>
      <w:pPr>
        <w:pStyle w:val="Compact"/>
        <w:numPr>
          <w:ilvl w:val="0"/>
          <w:numId w:val="1013"/>
        </w:numPr>
      </w:pPr>
      <w:r>
        <w:t xml:space="preserve">Built magda.land with Next.js, React and TypeScript, plus an in-progress browser DAW (Faust compiled to WebAssembly). The site is served from S3 and CloudFront with Lambda functions, provisioned in Terraform and deployed with GitHub Actions.</w:t>
      </w:r>
    </w:p>
    <w:bookmarkEnd w:id="39"/>
    <w:bookmarkStart w:id="43" w:name="grammar-school"/>
    <w:p>
      <w:pPr>
        <w:pStyle w:val="Heading3"/>
      </w:pPr>
      <w:r>
        <w:t xml:space="preserve">grammar-school</w:t>
      </w:r>
    </w:p>
    <w:p>
      <w:pPr>
        <w:pStyle w:val="FirstParagraph"/>
      </w:pPr>
      <w:r>
        <w:t xml:space="preserve">A framework for building small, LLM-friendly domain-specific languages, with Python and Go implementations.</w:t>
      </w:r>
      <w:r>
        <w:t xml:space="preserve"> </w:t>
      </w:r>
      <w:hyperlink r:id="rId40">
        <w:r>
          <w:rPr>
            <w:rStyle w:val="Hyperlink"/>
          </w:rPr>
          <w:t xml:space="preserve">grammar-school</w:t>
        </w:r>
      </w:hyperlink>
      <w:r>
        <w:t xml:space="preserve"> </w:t>
      </w:r>
      <w:r>
        <w:t xml:space="preserve">·</w:t>
      </w:r>
      <w:r>
        <w:t xml:space="preserve"> </w:t>
      </w:r>
      <w:hyperlink r:id="rId41">
        <w:r>
          <w:rPr>
            <w:rStyle w:val="Hyperlink"/>
          </w:rPr>
          <w:t xml:space="preserve">Python</w:t>
        </w:r>
      </w:hyperlink>
      <w:r>
        <w:t xml:space="preserve"> </w:t>
      </w:r>
      <w:r>
        <w:t xml:space="preserve">·</w:t>
      </w:r>
      <w:r>
        <w:t xml:space="preserve"> </w:t>
      </w:r>
      <w:hyperlink r:id="rId42">
        <w:r>
          <w:rPr>
            <w:rStyle w:val="Hyperlink"/>
          </w:rPr>
          <w:t xml:space="preserve">Go</w:t>
        </w:r>
      </w:hyperlink>
    </w:p>
    <w:bookmarkEnd w:id="43"/>
    <w:bookmarkStart w:id="45" w:name="dataservice"/>
    <w:p>
      <w:pPr>
        <w:pStyle w:val="Heading3"/>
      </w:pPr>
      <w:r>
        <w:t xml:space="preserve">DataService</w:t>
      </w:r>
    </w:p>
    <w:p>
      <w:pPr>
        <w:pStyle w:val="FirstParagraph"/>
      </w:pPr>
      <w:r>
        <w:t xml:space="preserve">A Python library for scalable data gathering.</w:t>
      </w:r>
      <w:r>
        <w:t xml:space="preserve"> </w:t>
      </w:r>
      <w:hyperlink r:id="rId44">
        <w:r>
          <w:rPr>
            <w:rStyle w:val="Hyperlink"/>
          </w:rPr>
          <w:t xml:space="preserve">github.com/lucaromagnoli/dataservice</w:t>
        </w:r>
      </w:hyperlink>
    </w:p>
    <w:bookmarkEnd w:id="45"/>
    <w:bookmarkEnd w:id="46"/>
    <w:bookmarkStart w:id="4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/>
          <w:bCs/>
        </w:rPr>
        <w:t xml:space="preserve">BSc Computer Science</w:t>
      </w:r>
      <w:r>
        <w:t xml:space="preserve"> </w:t>
      </w:r>
      <w:r>
        <w:t xml:space="preserve">– Open University</w:t>
      </w:r>
    </w:p>
    <w:p>
      <w:pPr>
        <w:pStyle w:val="BodyText"/>
      </w:pPr>
      <w:r>
        <w:t xml:space="preserve">Final-year project: a machine-learning fashion search engine built with TensorFlow and Annoy.</w:t>
      </w:r>
      <w:r>
        <w:t xml:space="preserve"> </w:t>
      </w:r>
      <w:hyperlink r:id="rId47">
        <w:r>
          <w:rPr>
            <w:rStyle w:val="Hyperlink"/>
          </w:rPr>
          <w:t xml:space="preserve">github.com/lucaromagnoli/open-uni-final-project</w:t>
        </w:r>
      </w:hyperlink>
    </w:p>
    <w:bookmarkEnd w:id="48"/>
    <w:bookmarkStart w:id="50" w:name="interests"/>
    <w:p>
      <w:pPr>
        <w:pStyle w:val="Heading2"/>
      </w:pPr>
      <w:r>
        <w:t xml:space="preserve">Interests</w:t>
      </w:r>
    </w:p>
    <w:bookmarkStart w:id="49" w:name="electronic-music-production"/>
    <w:p>
      <w:pPr>
        <w:pStyle w:val="Heading3"/>
      </w:pPr>
      <w:r>
        <w:t xml:space="preserve">Electronic Music Production</w:t>
      </w:r>
    </w:p>
    <w:p>
      <w:pPr>
        <w:pStyle w:val="FirstParagraph"/>
      </w:pPr>
      <w:r>
        <w:t xml:space="preserve">Produces electronic music and builds tools that connect AI with digital audio workstations.</w:t>
      </w:r>
    </w:p>
    <w:bookmarkEnd w:id="49"/>
    <w:bookmarkEnd w:id="50"/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conceptualmachines.co.uk" TargetMode="External" /><Relationship Type="http://schemas.openxmlformats.org/officeDocument/2006/relationships/hyperlink" Id="rId40" Target="https://github.com/Conceptual-Machines/grammar-school" TargetMode="External" /><Relationship Type="http://schemas.openxmlformats.org/officeDocument/2006/relationships/hyperlink" Id="rId42" Target="https://github.com/Conceptual-Machines/grammar-school-go" TargetMode="External" /><Relationship Type="http://schemas.openxmlformats.org/officeDocument/2006/relationships/hyperlink" Id="rId41" Target="https://github.com/Conceptual-Machines/grammar-school-python" TargetMode="External" /><Relationship Type="http://schemas.openxmlformats.org/officeDocument/2006/relationships/hyperlink" Id="rId37" Target="https://github.com/Conceptual-Machines/magda-core" TargetMode="External" /><Relationship Type="http://schemas.openxmlformats.org/officeDocument/2006/relationships/hyperlink" Id="rId20" Target="https://github.com/lucaromagnoli" TargetMode="External" /><Relationship Type="http://schemas.openxmlformats.org/officeDocument/2006/relationships/hyperlink" Id="rId44" Target="https://github.com/lucaromagnoli/dataservice" TargetMode="External" /><Relationship Type="http://schemas.openxmlformats.org/officeDocument/2006/relationships/hyperlink" Id="rId47" Target="https://github.com/lucaromagnoli/open-uni-final-project" TargetMode="External" /><Relationship Type="http://schemas.openxmlformats.org/officeDocument/2006/relationships/hyperlink" Id="rId38" Target="https://magda.land" TargetMode="External" /><Relationship Type="http://schemas.openxmlformats.org/officeDocument/2006/relationships/hyperlink" Id="rId21" Target="https://www.linkedin.com/in/lucaromagnoli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conceptualmachines.co.uk" TargetMode="External" /><Relationship Type="http://schemas.openxmlformats.org/officeDocument/2006/relationships/hyperlink" Id="rId40" Target="https://github.com/Conceptual-Machines/grammar-school" TargetMode="External" /><Relationship Type="http://schemas.openxmlformats.org/officeDocument/2006/relationships/hyperlink" Id="rId42" Target="https://github.com/Conceptual-Machines/grammar-school-go" TargetMode="External" /><Relationship Type="http://schemas.openxmlformats.org/officeDocument/2006/relationships/hyperlink" Id="rId41" Target="https://github.com/Conceptual-Machines/grammar-school-python" TargetMode="External" /><Relationship Type="http://schemas.openxmlformats.org/officeDocument/2006/relationships/hyperlink" Id="rId37" Target="https://github.com/Conceptual-Machines/magda-core" TargetMode="External" /><Relationship Type="http://schemas.openxmlformats.org/officeDocument/2006/relationships/hyperlink" Id="rId20" Target="https://github.com/lucaromagnoli" TargetMode="External" /><Relationship Type="http://schemas.openxmlformats.org/officeDocument/2006/relationships/hyperlink" Id="rId44" Target="https://github.com/lucaromagnoli/dataservice" TargetMode="External" /><Relationship Type="http://schemas.openxmlformats.org/officeDocument/2006/relationships/hyperlink" Id="rId47" Target="https://github.com/lucaromagnoli/open-uni-final-project" TargetMode="External" /><Relationship Type="http://schemas.openxmlformats.org/officeDocument/2006/relationships/hyperlink" Id="rId38" Target="https://magda.land" TargetMode="External" /><Relationship Type="http://schemas.openxmlformats.org/officeDocument/2006/relationships/hyperlink" Id="rId21" Target="https://www.linkedin.com/in/lucaromagnoli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2026-10-13T13:39:39Z</dcterms:created>
  <dcterms:modified xsi:type="dcterms:W3CDTF">2026-10-13T13:39:39Z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